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3AD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公共照明节能改造项目设施采购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邀请询价公告</w:t>
      </w:r>
    </w:p>
    <w:p w14:paraId="4D9B7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致各受邀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单位：</w:t>
      </w:r>
    </w:p>
    <w:p w14:paraId="29D159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我单位拟对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公司的</w:t>
      </w:r>
      <w:r>
        <w:rPr>
          <w:rFonts w:hint="eastAsia" w:ascii="仿宋" w:hAnsi="仿宋" w:eastAsia="仿宋" w:cs="仿宋"/>
          <w:sz w:val="28"/>
          <w:szCs w:val="28"/>
        </w:rPr>
        <w:t>公共照明节能改造项目设施进行询价采购，欢迎符合资格的单位参与报价。</w:t>
      </w:r>
    </w:p>
    <w:p w14:paraId="0F75B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一、项目基本信息</w:t>
      </w:r>
    </w:p>
    <w:p w14:paraId="35FA1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项目名称：公共照明节能改造项目设施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</w:t>
      </w:r>
    </w:p>
    <w:p w14:paraId="4201A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FJFRDZ-CG-2026-02-01</w:t>
      </w:r>
    </w:p>
    <w:p w14:paraId="6FD39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单位：福建福日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电子股份</w:t>
      </w:r>
      <w:r>
        <w:rPr>
          <w:rFonts w:hint="eastAsia" w:ascii="仿宋" w:hAnsi="仿宋" w:eastAsia="仿宋" w:cs="仿宋"/>
          <w:sz w:val="28"/>
          <w:szCs w:val="28"/>
        </w:rPr>
        <w:t>有限公司</w:t>
      </w:r>
    </w:p>
    <w:p w14:paraId="0C687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</w:t>
      </w:r>
      <w:r>
        <w:rPr>
          <w:rFonts w:hint="eastAsia" w:ascii="仿宋" w:hAnsi="仿宋" w:eastAsia="仿宋" w:cs="仿宋"/>
          <w:sz w:val="28"/>
          <w:szCs w:val="28"/>
        </w:rPr>
        <w:t>内容：</w:t>
      </w:r>
    </w:p>
    <w:tbl>
      <w:tblPr>
        <w:tblStyle w:val="2"/>
        <w:tblW w:w="933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87"/>
        <w:gridCol w:w="7048"/>
      </w:tblGrid>
      <w:tr w14:paraId="1732D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" w:hRule="atLeast"/>
          <w:tblHeader/>
        </w:trPr>
        <w:tc>
          <w:tcPr>
            <w:tcW w:w="2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/>
            <w:noWrap w:val="0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 w14:paraId="6505D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404040"/>
                <w:spacing w:val="0"/>
                <w:sz w:val="28"/>
                <w:szCs w:val="28"/>
                <w:highlight w:val="none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highlight w:val="none"/>
                <w:lang w:val="en-US" w:eastAsia="zh-CN" w:bidi="ar"/>
              </w:rPr>
              <w:t>类别</w:t>
            </w:r>
          </w:p>
        </w:tc>
        <w:tc>
          <w:tcPr>
            <w:tcW w:w="7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/>
            <w:noWrap w:val="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0329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404040"/>
                <w:spacing w:val="0"/>
                <w:sz w:val="28"/>
                <w:szCs w:val="28"/>
                <w:highlight w:val="none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highlight w:val="none"/>
                <w:lang w:val="en-US" w:eastAsia="zh-CN" w:bidi="ar"/>
              </w:rPr>
              <w:t>设备清单</w:t>
            </w:r>
          </w:p>
        </w:tc>
      </w:tr>
      <w:tr w14:paraId="4672A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2" w:hRule="atLeast"/>
        </w:trPr>
        <w:tc>
          <w:tcPr>
            <w:tcW w:w="2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 w14:paraId="12629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color w:val="404040"/>
                <w:spacing w:val="0"/>
                <w:sz w:val="28"/>
                <w:szCs w:val="28"/>
                <w:lang w:val="en-US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val="en-US" w:eastAsia="zh-CN" w:bidi="ar"/>
              </w:rPr>
              <w:t>主要设备</w:t>
            </w:r>
          </w:p>
        </w:tc>
        <w:tc>
          <w:tcPr>
            <w:tcW w:w="7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E37F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val="en-US" w:eastAsia="zh-CN" w:bidi="ar"/>
              </w:rPr>
              <w:t>路灯及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404040"/>
                <w:kern w:val="0"/>
                <w:sz w:val="28"/>
                <w:szCs w:val="28"/>
                <w:u w:val="none"/>
                <w:lang w:val="en-US" w:eastAsia="zh-CN" w:bidi="ar"/>
              </w:rPr>
              <w:t>监控设备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val="en-US" w:eastAsia="zh-CN" w:bidi="ar"/>
              </w:rPr>
              <w:t>等</w:t>
            </w:r>
          </w:p>
        </w:tc>
      </w:tr>
      <w:tr w14:paraId="43219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2" w:hRule="atLeast"/>
        </w:trPr>
        <w:tc>
          <w:tcPr>
            <w:tcW w:w="2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</w:tcPr>
          <w:p w14:paraId="5339E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404040"/>
                <w:spacing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val="en-US" w:eastAsia="zh-CN" w:bidi="ar"/>
              </w:rPr>
              <w:t>辅材配件等</w:t>
            </w:r>
          </w:p>
        </w:tc>
        <w:tc>
          <w:tcPr>
            <w:tcW w:w="7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E5CD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404040"/>
                <w:kern w:val="0"/>
                <w:sz w:val="28"/>
                <w:szCs w:val="28"/>
                <w:u w:val="none"/>
                <w:lang w:val="en-US" w:eastAsia="zh-CN" w:bidi="ar"/>
              </w:rPr>
              <w:t>杆上式变压器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404040"/>
                <w:spacing w:val="0"/>
                <w:kern w:val="0"/>
                <w:sz w:val="28"/>
                <w:szCs w:val="28"/>
                <w:lang w:val="en-US" w:eastAsia="zh-CN" w:bidi="ar"/>
              </w:rPr>
              <w:t>、电缆、管材等</w:t>
            </w:r>
          </w:p>
        </w:tc>
      </w:tr>
    </w:tbl>
    <w:p w14:paraId="22EEAE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、供应商资格要求</w:t>
      </w:r>
    </w:p>
    <w:p w14:paraId="225B7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具有独立法人资格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具备同类设备供货经验及履约能力；</w:t>
      </w:r>
    </w:p>
    <w:p w14:paraId="1BB64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2.产品符合项目相关产品技术要求；</w:t>
      </w:r>
    </w:p>
    <w:p w14:paraId="51E676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代理商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需取得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所投产品制造厂商的有效授权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BC55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信誉良好，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近三年</w:t>
      </w:r>
      <w:r>
        <w:rPr>
          <w:rFonts w:hint="eastAsia" w:ascii="仿宋" w:hAnsi="仿宋" w:eastAsia="仿宋" w:cs="仿宋"/>
          <w:sz w:val="28"/>
          <w:szCs w:val="28"/>
        </w:rPr>
        <w:t>无违法违规记录。</w:t>
      </w:r>
    </w:p>
    <w:p w14:paraId="695B5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三、询价文件获取</w:t>
      </w:r>
    </w:p>
    <w:p w14:paraId="0E013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请于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2026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2月9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仿宋"/>
          <w:sz w:val="28"/>
          <w:szCs w:val="28"/>
        </w:rPr>
        <w:t>:00前，至福州市鼓楼区东水路闽发大厦21层（采购部）领取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询价文件</w:t>
      </w:r>
      <w:r>
        <w:rPr>
          <w:rFonts w:hint="eastAsia" w:ascii="仿宋" w:hAnsi="仿宋" w:eastAsia="仿宋" w:cs="仿宋"/>
          <w:sz w:val="28"/>
          <w:szCs w:val="28"/>
        </w:rPr>
        <w:t>，或联系黄女士/王女士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</w:rPr>
        <w:t>0591-87279386）获取电子版文件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24C69B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四、报价要求</w:t>
      </w:r>
    </w:p>
    <w:p w14:paraId="6C0FB9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报价须为一口价，包含为完成本项目采购内容所发生的人工、材料、设备、运输、调试、培训、税金、保险费及合同实施过程中可预见和不可预见的一切费用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并提交密封并加盖公章的报价单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434A9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五、报价截止时间</w:t>
      </w:r>
    </w:p>
    <w:p w14:paraId="651F3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请于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日1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:00前</w:t>
      </w:r>
      <w:r>
        <w:rPr>
          <w:rFonts w:hint="eastAsia" w:ascii="仿宋" w:hAnsi="仿宋" w:eastAsia="仿宋" w:cs="仿宋"/>
          <w:sz w:val="28"/>
          <w:szCs w:val="28"/>
        </w:rPr>
        <w:t>，将报价文件送达至福州市鼓楼区东水路闽发大厦21层（采购部），逾期不予受理。</w:t>
      </w:r>
    </w:p>
    <w:p w14:paraId="334D6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六、询价方式和原则</w:t>
      </w:r>
    </w:p>
    <w:p w14:paraId="014B8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1.询价方式：本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</w:t>
      </w:r>
      <w:r>
        <w:rPr>
          <w:rFonts w:hint="eastAsia" w:ascii="仿宋" w:hAnsi="仿宋" w:eastAsia="仿宋" w:cs="仿宋"/>
          <w:sz w:val="28"/>
          <w:szCs w:val="28"/>
        </w:rPr>
        <w:t>项目采用邀请询价方式。</w:t>
      </w:r>
    </w:p>
    <w:p w14:paraId="31890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2.询价原则：遵循公开、公平、公正的和诚实信用的原则。</w:t>
      </w:r>
    </w:p>
    <w:p w14:paraId="02FB41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七、成交确定原则与方法</w:t>
      </w:r>
    </w:p>
    <w:p w14:paraId="32483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本项目采用最低评标价法确定成交候选人，报价最低价者成交，询价结果不另行发布通知或公告。</w:t>
      </w:r>
    </w:p>
    <w:p w14:paraId="6BA7A5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、其他说明</w:t>
      </w:r>
    </w:p>
    <w:p w14:paraId="54766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1.本次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不收取任何费用；报名单位可于报名截止前咨询项目详情；</w:t>
      </w:r>
    </w:p>
    <w:p w14:paraId="22DA1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sz w:val="28"/>
          <w:szCs w:val="28"/>
        </w:rPr>
        <w:t>提交的资料概不退还；</w:t>
      </w:r>
    </w:p>
    <w:p w14:paraId="2EB07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单位保留调整或终止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的权利。</w:t>
      </w:r>
    </w:p>
    <w:p w14:paraId="276F4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特此邀请。</w:t>
      </w:r>
    </w:p>
    <w:p w14:paraId="22D64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2A84F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A0F5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341" w:firstLineChars="19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福建福日电子股份有限公司</w:t>
      </w:r>
    </w:p>
    <w:p w14:paraId="47D0A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341" w:firstLineChars="1900"/>
        <w:jc w:val="center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光电事业部</w:t>
      </w:r>
    </w:p>
    <w:p w14:paraId="56C50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341" w:firstLineChars="1900"/>
        <w:textAlignment w:val="auto"/>
        <w:rPr>
          <w:rFonts w:hint="default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2026年2月6日</w:t>
      </w:r>
    </w:p>
    <w:bookmarkEnd w:id="0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46D24"/>
    <w:rsid w:val="09A95CED"/>
    <w:rsid w:val="0DA75D03"/>
    <w:rsid w:val="0F431A6F"/>
    <w:rsid w:val="104024BB"/>
    <w:rsid w:val="11FC60C0"/>
    <w:rsid w:val="2D2D7C50"/>
    <w:rsid w:val="34A07FD9"/>
    <w:rsid w:val="34C17198"/>
    <w:rsid w:val="3B401761"/>
    <w:rsid w:val="48E56ADA"/>
    <w:rsid w:val="4B5D7368"/>
    <w:rsid w:val="543415ED"/>
    <w:rsid w:val="58F422D8"/>
    <w:rsid w:val="5E3042E5"/>
    <w:rsid w:val="62DD299B"/>
    <w:rsid w:val="66114583"/>
    <w:rsid w:val="72261ABA"/>
    <w:rsid w:val="7D30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679</Words>
  <Characters>741</Characters>
  <Lines>0</Lines>
  <Paragraphs>0</Paragraphs>
  <TotalTime>56</TotalTime>
  <ScaleCrop>false</ScaleCrop>
  <LinksUpToDate>false</LinksUpToDate>
  <CharactersWithSpaces>745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2025-09-03T06:50:00Z</dcterms:created>
  <dc:creator>ChenJZ</dc:creator>
  <cp:lastModifiedBy>晋浈</cp:lastModifiedBy>
  <cp:lastPrinted>2025-10-14T07:12:00Z</cp:lastPrinted>
  <dcterms:modified xsi:type="dcterms:W3CDTF">2026-02-05T01:13:43Z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eyJoZGlkIjoiMjNhMzBiNTQxNDM0ODIxYzVhZjQ1NTlhMzQwNjE5YjIiLCJ1c2VySWQiOiIyODk0NDU0MDIifQ==</vt:lpwstr>
  </property>
  <property fmtid="{D5CDD505-2E9C-101B-9397-08002B2CF9AE}" pid="4" name="ICV">
    <vt:lpwstr>7D7F8806D08F4372831A33AC83213C7A_12</vt:lpwstr>
  </property>
</Properties>
</file>